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B40" w:rsidRDefault="00646B40" w:rsidP="00646B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COAAA</w:t>
      </w:r>
    </w:p>
    <w:p w:rsidR="00646B40" w:rsidRDefault="00646B40" w:rsidP="00646B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III/Senior Community Services</w:t>
      </w:r>
    </w:p>
    <w:p w:rsidR="00646B40" w:rsidRPr="00E44544" w:rsidRDefault="00646B40" w:rsidP="00E445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SUPPORTIVE SERVICE</w:t>
      </w:r>
    </w:p>
    <w:p w:rsidR="00646B40" w:rsidRDefault="00646B40" w:rsidP="00646B4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646B40" w:rsidRDefault="00646B40" w:rsidP="00646B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6B40">
        <w:rPr>
          <w:rFonts w:ascii="Times New Roman" w:hAnsi="Times New Roman" w:cs="Times New Roman"/>
          <w:sz w:val="24"/>
          <w:szCs w:val="24"/>
        </w:rPr>
        <w:t>Supportive Services are activities that are necessary and enable an individual to live independently and have access to, choice of, and an opportunity to participate in a full range of community activities.</w:t>
      </w:r>
    </w:p>
    <w:p w:rsidR="001B7C0A" w:rsidRDefault="001B7C0A" w:rsidP="001B7C0A">
      <w:pPr>
        <w:pStyle w:val="ListParagraph"/>
        <w:ind w:left="750"/>
        <w:rPr>
          <w:rFonts w:ascii="Times New Roman" w:hAnsi="Times New Roman" w:cs="Times New Roman"/>
          <w:sz w:val="24"/>
          <w:szCs w:val="24"/>
        </w:rPr>
      </w:pPr>
    </w:p>
    <w:p w:rsidR="00646B40" w:rsidRDefault="00646B40" w:rsidP="00646B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Supportive Service helps individuals manage their households and personal affairs, self-administer medications, and retain their community living arrangements. </w:t>
      </w:r>
      <w:r w:rsidR="001B7C0A">
        <w:rPr>
          <w:rFonts w:ascii="Times New Roman" w:hAnsi="Times New Roman" w:cs="Times New Roman"/>
          <w:sz w:val="24"/>
          <w:szCs w:val="24"/>
        </w:rPr>
        <w:t>Supportive Service can be furnished through telephone support, in-person support or travel activities, as applicable to the tasks performed. Tasks may include:</w:t>
      </w:r>
    </w:p>
    <w:p w:rsidR="001B7C0A" w:rsidRPr="001B7C0A" w:rsidRDefault="001B7C0A" w:rsidP="001B7C0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B7C0A" w:rsidRDefault="009C530F" w:rsidP="001B7C0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Reminding an</w:t>
      </w:r>
      <w:r w:rsidR="001B7C0A">
        <w:rPr>
          <w:rFonts w:ascii="Times New Roman" w:hAnsi="Times New Roman" w:cs="Times New Roman"/>
          <w:sz w:val="24"/>
          <w:szCs w:val="24"/>
        </w:rPr>
        <w:t xml:space="preserve"> individual to take their medications;</w:t>
      </w:r>
    </w:p>
    <w:p w:rsidR="001B7C0A" w:rsidRDefault="001B7C0A" w:rsidP="001B7C0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Contacting individuals at times no other in-home services are being provided to confirm the individual is functioning safely in their home;</w:t>
      </w:r>
    </w:p>
    <w:p w:rsidR="001B7C0A" w:rsidRDefault="001B7C0A" w:rsidP="001B7C0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Assisting with banking;</w:t>
      </w:r>
    </w:p>
    <w:p w:rsidR="001B7C0A" w:rsidRDefault="001B7C0A" w:rsidP="001B7C0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Organizing a</w:t>
      </w:r>
      <w:r w:rsidR="009C530F"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coordinating health records;</w:t>
      </w:r>
    </w:p>
    <w:p w:rsidR="001B7C0A" w:rsidRDefault="001B7C0A" w:rsidP="001B7C0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Assisting with applications for public programs including</w:t>
      </w:r>
      <w:r w:rsidR="009C530F">
        <w:rPr>
          <w:rFonts w:ascii="Times New Roman" w:hAnsi="Times New Roman" w:cs="Times New Roman"/>
          <w:sz w:val="24"/>
          <w:szCs w:val="24"/>
        </w:rPr>
        <w:t xml:space="preserve"> Medicaid,</w:t>
      </w:r>
      <w:r>
        <w:rPr>
          <w:rFonts w:ascii="Times New Roman" w:hAnsi="Times New Roman" w:cs="Times New Roman"/>
          <w:sz w:val="24"/>
          <w:szCs w:val="24"/>
        </w:rPr>
        <w:t xml:space="preserve"> homestead exemption, home energy assistance program, </w:t>
      </w:r>
      <w:r w:rsidR="008F4B31">
        <w:rPr>
          <w:rFonts w:ascii="Times New Roman" w:hAnsi="Times New Roman" w:cs="Times New Roman"/>
          <w:sz w:val="24"/>
          <w:szCs w:val="24"/>
        </w:rPr>
        <w:t xml:space="preserve">OSHIP, </w:t>
      </w:r>
      <w:r>
        <w:rPr>
          <w:rFonts w:ascii="Times New Roman" w:hAnsi="Times New Roman" w:cs="Times New Roman"/>
          <w:sz w:val="24"/>
          <w:szCs w:val="24"/>
        </w:rPr>
        <w:t>and subsidized housing;</w:t>
      </w:r>
    </w:p>
    <w:p w:rsidR="001B7C0A" w:rsidRDefault="001B7C0A" w:rsidP="001B7C0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Monitoring and replenishing needed groceries (does not include the cost of groceries);</w:t>
      </w:r>
    </w:p>
    <w:p w:rsidR="001B7C0A" w:rsidRDefault="001B7C0A" w:rsidP="001B7C0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Assisting with business and personal correspondence;</w:t>
      </w:r>
    </w:p>
    <w:p w:rsidR="001B7C0A" w:rsidRDefault="001B7C0A" w:rsidP="001B7C0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Accompanying an individual to their medical </w:t>
      </w:r>
      <w:r w:rsidR="00EF2701">
        <w:rPr>
          <w:rFonts w:ascii="Times New Roman" w:hAnsi="Times New Roman" w:cs="Times New Roman"/>
          <w:sz w:val="24"/>
          <w:szCs w:val="24"/>
        </w:rPr>
        <w:t>or other appointments;</w:t>
      </w:r>
    </w:p>
    <w:p w:rsidR="00EF2701" w:rsidRDefault="00EF2701" w:rsidP="00EF270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2701">
        <w:rPr>
          <w:rFonts w:ascii="Times New Roman" w:hAnsi="Times New Roman" w:cs="Times New Roman"/>
          <w:sz w:val="24"/>
          <w:szCs w:val="24"/>
        </w:rPr>
        <w:t>Accompanying an individual on their errands and to other activities in the community.</w:t>
      </w:r>
    </w:p>
    <w:p w:rsidR="00EF2701" w:rsidRDefault="00EF2701" w:rsidP="00EF2701">
      <w:pPr>
        <w:pStyle w:val="ListParagraph"/>
        <w:spacing w:after="0"/>
        <w:ind w:left="1109"/>
        <w:rPr>
          <w:rFonts w:ascii="Times New Roman" w:hAnsi="Times New Roman" w:cs="Times New Roman"/>
          <w:sz w:val="24"/>
          <w:szCs w:val="24"/>
        </w:rPr>
      </w:pPr>
    </w:p>
    <w:p w:rsidR="00EF2701" w:rsidRDefault="00EF2701" w:rsidP="00EF270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Supportive Service includes providing information, referral and trainin</w:t>
      </w:r>
      <w:r w:rsidR="00FD6352">
        <w:rPr>
          <w:rFonts w:ascii="Times New Roman" w:hAnsi="Times New Roman" w:cs="Times New Roman"/>
          <w:sz w:val="24"/>
          <w:szCs w:val="24"/>
        </w:rPr>
        <w:t>g to an individual so they can maintain and me</w:t>
      </w:r>
      <w:r w:rsidR="001A43CD">
        <w:rPr>
          <w:rFonts w:ascii="Times New Roman" w:hAnsi="Times New Roman" w:cs="Times New Roman"/>
          <w:sz w:val="24"/>
          <w:szCs w:val="24"/>
        </w:rPr>
        <w:t>e</w:t>
      </w:r>
      <w:r w:rsidR="00FD6352">
        <w:rPr>
          <w:rFonts w:ascii="Times New Roman" w:hAnsi="Times New Roman" w:cs="Times New Roman"/>
          <w:sz w:val="24"/>
          <w:szCs w:val="24"/>
        </w:rPr>
        <w:t>t goals for community integration. Skills training may include:</w:t>
      </w:r>
    </w:p>
    <w:p w:rsidR="001A43CD" w:rsidRDefault="001A43CD" w:rsidP="001A43CD">
      <w:pPr>
        <w:pStyle w:val="ListParagraph"/>
        <w:spacing w:after="0"/>
        <w:ind w:left="750"/>
        <w:rPr>
          <w:rFonts w:ascii="Times New Roman" w:hAnsi="Times New Roman" w:cs="Times New Roman"/>
          <w:sz w:val="24"/>
          <w:szCs w:val="24"/>
        </w:rPr>
      </w:pPr>
    </w:p>
    <w:p w:rsidR="001A43CD" w:rsidRDefault="001A43CD" w:rsidP="001A43C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Managing finances;</w:t>
      </w:r>
    </w:p>
    <w:p w:rsidR="001A43CD" w:rsidRDefault="001A43CD" w:rsidP="001A43C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Managing an individual’s own health and wellness;</w:t>
      </w:r>
    </w:p>
    <w:p w:rsidR="001A43CD" w:rsidRDefault="001A43CD" w:rsidP="001A43C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to identify and access community and legal resources, leisure, educational, and recreational activities;</w:t>
      </w:r>
    </w:p>
    <w:p w:rsidR="001A43CD" w:rsidRDefault="001A43CD" w:rsidP="001A43C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to find a job;</w:t>
      </w:r>
    </w:p>
    <w:p w:rsidR="001A43CD" w:rsidRDefault="001A43CD" w:rsidP="001A43C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Managing an individual’s home;</w:t>
      </w:r>
    </w:p>
    <w:p w:rsidR="001A43CD" w:rsidRDefault="001A43CD" w:rsidP="001A43C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Navigating community-based transportation systems;</w:t>
      </w:r>
    </w:p>
    <w:p w:rsidR="001A43CD" w:rsidRDefault="001A43CD" w:rsidP="001A43C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to build interpersonal, social, and communication skills;</w:t>
      </w:r>
    </w:p>
    <w:p w:rsidR="001A43CD" w:rsidRDefault="001A43CD" w:rsidP="001A43C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Navigating kinship care resources.</w:t>
      </w:r>
    </w:p>
    <w:p w:rsidR="001A43CD" w:rsidRDefault="001A43CD" w:rsidP="001A43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43CD" w:rsidRDefault="006B683E" w:rsidP="001A43C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Supportive Service provider requirements.</w:t>
      </w:r>
    </w:p>
    <w:p w:rsidR="006B683E" w:rsidRDefault="006B683E" w:rsidP="006B68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683E" w:rsidRDefault="008F4B31" w:rsidP="006B683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Provider must assure the delivery of service during all normal operating hours.</w:t>
      </w:r>
    </w:p>
    <w:p w:rsidR="008F4B31" w:rsidRPr="00C762E4" w:rsidRDefault="008F4B31" w:rsidP="00C762E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62E4">
        <w:rPr>
          <w:rFonts w:ascii="Times New Roman" w:hAnsi="Times New Roman" w:cs="Times New Roman"/>
          <w:sz w:val="24"/>
          <w:szCs w:val="24"/>
        </w:rPr>
        <w:t>The Provider must agree to participate in the Ohio Department of Insurance OSHIP medical insurance assistance program as staff trainees in cooperation with COAAA.</w:t>
      </w:r>
    </w:p>
    <w:p w:rsidR="008F4B31" w:rsidRPr="000521B2" w:rsidRDefault="008638F4" w:rsidP="006B683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Provider shall ensure anyone who furnishes Supportive Service completes a minimum of six (6) hours of continuing education annually on topics relevant to the </w:t>
      </w:r>
      <w:r w:rsidRPr="000521B2">
        <w:rPr>
          <w:rFonts w:ascii="Times New Roman" w:hAnsi="Times New Roman" w:cs="Times New Roman"/>
          <w:sz w:val="24"/>
          <w:szCs w:val="24"/>
        </w:rPr>
        <w:t xml:space="preserve">person’s job duties. </w:t>
      </w:r>
    </w:p>
    <w:p w:rsidR="008638F4" w:rsidRDefault="008638F4" w:rsidP="008638F4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8638F4" w:rsidRDefault="008638F4" w:rsidP="008638F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Supportive Service staff shall have:</w:t>
      </w:r>
    </w:p>
    <w:p w:rsidR="008638F4" w:rsidRDefault="008638F4" w:rsidP="00863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8F4" w:rsidRDefault="008638F4" w:rsidP="008638F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high school diploma, general education diploma (GED), or a minimum of one year of relevant supervised work experience with a public health, human services, or other community service agency.</w:t>
      </w:r>
    </w:p>
    <w:p w:rsidR="008638F4" w:rsidRDefault="008638F4" w:rsidP="008638F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ability to understand written activity and service plans (description of interventions and the dates/times the provider shall provide the interventions), e</w:t>
      </w:r>
      <w:r w:rsidR="00977820">
        <w:rPr>
          <w:rFonts w:ascii="Times New Roman" w:hAnsi="Times New Roman" w:cs="Times New Roman"/>
          <w:sz w:val="24"/>
          <w:szCs w:val="24"/>
        </w:rPr>
        <w:t>xecute instructions, document activities provided, and the ability to perform basic mathematical operations.</w:t>
      </w:r>
    </w:p>
    <w:p w:rsidR="00977820" w:rsidRDefault="00977820" w:rsidP="008638F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ability to communicate with clients, families and emergency </w:t>
      </w:r>
      <w:r w:rsidR="00A826AB">
        <w:rPr>
          <w:rFonts w:ascii="Times New Roman" w:hAnsi="Times New Roman" w:cs="Times New Roman"/>
          <w:sz w:val="24"/>
          <w:szCs w:val="24"/>
        </w:rPr>
        <w:t xml:space="preserve">system </w:t>
      </w:r>
      <w:bookmarkStart w:id="0" w:name="_GoBack"/>
      <w:bookmarkEnd w:id="0"/>
      <w:r w:rsidR="00A826AB">
        <w:rPr>
          <w:rFonts w:ascii="Times New Roman" w:hAnsi="Times New Roman" w:cs="Times New Roman"/>
          <w:sz w:val="24"/>
          <w:szCs w:val="24"/>
        </w:rPr>
        <w:t xml:space="preserve"> personnel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7820" w:rsidRDefault="00977820" w:rsidP="009F4197">
      <w:pPr>
        <w:pStyle w:val="ListParagraph"/>
        <w:spacing w:after="0"/>
        <w:ind w:left="1110"/>
        <w:rPr>
          <w:rFonts w:ascii="Times New Roman" w:hAnsi="Times New Roman" w:cs="Times New Roman"/>
          <w:sz w:val="24"/>
          <w:szCs w:val="24"/>
        </w:rPr>
      </w:pPr>
    </w:p>
    <w:p w:rsidR="009F4197" w:rsidRDefault="009F4197" w:rsidP="009F419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Supervisors of Supportive Services staff shall </w:t>
      </w:r>
      <w:r w:rsidR="005F344A">
        <w:rPr>
          <w:rFonts w:ascii="Times New Roman" w:hAnsi="Times New Roman" w:cs="Times New Roman"/>
          <w:sz w:val="24"/>
          <w:szCs w:val="24"/>
        </w:rPr>
        <w:t>possess</w:t>
      </w:r>
      <w:r>
        <w:rPr>
          <w:rFonts w:ascii="Times New Roman" w:hAnsi="Times New Roman" w:cs="Times New Roman"/>
          <w:sz w:val="24"/>
          <w:szCs w:val="24"/>
        </w:rPr>
        <w:t xml:space="preserve"> at least one of the following:</w:t>
      </w:r>
    </w:p>
    <w:p w:rsidR="009F4197" w:rsidRDefault="009F4197" w:rsidP="009F4197">
      <w:pPr>
        <w:pStyle w:val="ListParagraph"/>
        <w:spacing w:after="0"/>
        <w:ind w:left="750"/>
        <w:rPr>
          <w:rFonts w:ascii="Times New Roman" w:hAnsi="Times New Roman" w:cs="Times New Roman"/>
          <w:sz w:val="24"/>
          <w:szCs w:val="24"/>
        </w:rPr>
      </w:pPr>
    </w:p>
    <w:p w:rsidR="009F4197" w:rsidRDefault="009F4197" w:rsidP="009F419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current and valid license to practice in the State of Ohio as a registered nurse (RN), licensed practical nurse (LPN), licensed social worker (LSW), or licensed independent social worker (LISW)</w:t>
      </w:r>
      <w:r w:rsidR="006B5B25">
        <w:rPr>
          <w:rFonts w:ascii="Times New Roman" w:hAnsi="Times New Roman" w:cs="Times New Roman"/>
          <w:sz w:val="24"/>
          <w:szCs w:val="24"/>
        </w:rPr>
        <w:t>;</w:t>
      </w:r>
    </w:p>
    <w:p w:rsidR="006B5B25" w:rsidRDefault="006B5B25" w:rsidP="009F419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bachelor’s degree or an associate’s </w:t>
      </w:r>
      <w:r w:rsidR="00860DDC">
        <w:rPr>
          <w:rFonts w:ascii="Times New Roman" w:hAnsi="Times New Roman" w:cs="Times New Roman"/>
          <w:sz w:val="24"/>
          <w:szCs w:val="24"/>
        </w:rPr>
        <w:t>in health or human services related field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5B25" w:rsidRDefault="006B5B25" w:rsidP="009F419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least </w:t>
      </w:r>
      <w:r w:rsidR="00860DDC">
        <w:rPr>
          <w:rFonts w:ascii="Times New Roman" w:hAnsi="Times New Roman" w:cs="Times New Roman"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>years of employment experience providing community-based social services or job coaching.</w:t>
      </w:r>
    </w:p>
    <w:p w:rsidR="006B5B25" w:rsidRDefault="006B5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B5B25" w:rsidRDefault="004F04D0" w:rsidP="006B5B2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Supportive Service r</w:t>
      </w:r>
      <w:r w:rsidR="006B5B25">
        <w:rPr>
          <w:rFonts w:ascii="Times New Roman" w:hAnsi="Times New Roman" w:cs="Times New Roman"/>
          <w:sz w:val="24"/>
          <w:szCs w:val="24"/>
        </w:rPr>
        <w:t xml:space="preserve">equired </w:t>
      </w:r>
      <w:r>
        <w:rPr>
          <w:rFonts w:ascii="Times New Roman" w:hAnsi="Times New Roman" w:cs="Times New Roman"/>
          <w:sz w:val="24"/>
          <w:szCs w:val="24"/>
        </w:rPr>
        <w:t>d</w:t>
      </w:r>
      <w:r w:rsidR="006B5B25">
        <w:rPr>
          <w:rFonts w:ascii="Times New Roman" w:hAnsi="Times New Roman" w:cs="Times New Roman"/>
          <w:sz w:val="24"/>
          <w:szCs w:val="24"/>
        </w:rPr>
        <w:t>ocumentation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5B25" w:rsidRPr="006B5B25" w:rsidRDefault="006B5B25" w:rsidP="006B5B25">
      <w:pPr>
        <w:pStyle w:val="ListParagraph"/>
        <w:spacing w:after="0"/>
        <w:ind w:left="750"/>
        <w:rPr>
          <w:rFonts w:ascii="Times New Roman" w:hAnsi="Times New Roman" w:cs="Times New Roman"/>
          <w:sz w:val="24"/>
          <w:szCs w:val="24"/>
        </w:rPr>
      </w:pPr>
    </w:p>
    <w:p w:rsidR="001B7C0A" w:rsidRDefault="004F04D0" w:rsidP="006B5B2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intake form that contains basic demographic information on the individual</w:t>
      </w:r>
      <w:r w:rsidR="00860DDC">
        <w:rPr>
          <w:rFonts w:ascii="Times New Roman" w:hAnsi="Times New Roman" w:cs="Times New Roman"/>
          <w:sz w:val="24"/>
          <w:szCs w:val="24"/>
        </w:rPr>
        <w:t xml:space="preserve"> and an identified supportive service need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762E4" w:rsidRDefault="004F04D0" w:rsidP="0034239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565A1">
        <w:rPr>
          <w:rFonts w:ascii="Times New Roman" w:hAnsi="Times New Roman" w:cs="Times New Roman"/>
          <w:sz w:val="24"/>
          <w:szCs w:val="24"/>
        </w:rPr>
        <w:t>A detailed description of each task or activity performed and the staff person who performed it</w:t>
      </w:r>
      <w:r w:rsidR="00C762E4">
        <w:rPr>
          <w:rFonts w:ascii="Times New Roman" w:hAnsi="Times New Roman" w:cs="Times New Roman"/>
          <w:sz w:val="24"/>
          <w:szCs w:val="24"/>
        </w:rPr>
        <w:t>.</w:t>
      </w:r>
    </w:p>
    <w:p w:rsidR="009565A1" w:rsidRDefault="009565A1" w:rsidP="00342398">
      <w:pPr>
        <w:pStyle w:val="ListParagraph"/>
        <w:ind w:left="1080"/>
        <w:rPr>
          <w:rFonts w:ascii="Times New Roman" w:hAnsi="Times New Roman" w:cs="Times New Roman"/>
          <w:strike/>
          <w:sz w:val="24"/>
          <w:szCs w:val="24"/>
        </w:rPr>
      </w:pPr>
    </w:p>
    <w:p w:rsidR="00646B40" w:rsidRPr="00C762E4" w:rsidRDefault="00F970C4" w:rsidP="003423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62E4">
        <w:rPr>
          <w:rFonts w:ascii="Times New Roman" w:hAnsi="Times New Roman" w:cs="Times New Roman"/>
          <w:sz w:val="24"/>
          <w:szCs w:val="24"/>
        </w:rPr>
        <w:t>Eligibility Criteria</w:t>
      </w:r>
    </w:p>
    <w:p w:rsidR="00F970C4" w:rsidRPr="00C762E4" w:rsidRDefault="00F970C4" w:rsidP="00342398">
      <w:pPr>
        <w:pStyle w:val="ListParagraph"/>
        <w:ind w:left="750"/>
        <w:rPr>
          <w:rFonts w:ascii="Times New Roman" w:hAnsi="Times New Roman" w:cs="Times New Roman"/>
          <w:sz w:val="24"/>
          <w:szCs w:val="24"/>
        </w:rPr>
      </w:pPr>
    </w:p>
    <w:p w:rsidR="00F970C4" w:rsidRPr="00C762E4" w:rsidRDefault="009565A1" w:rsidP="0034239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762E4">
        <w:rPr>
          <w:rFonts w:ascii="Times New Roman" w:hAnsi="Times New Roman" w:cs="Times New Roman"/>
          <w:sz w:val="24"/>
          <w:szCs w:val="24"/>
        </w:rPr>
        <w:t>A client must be age 60 or older.</w:t>
      </w:r>
    </w:p>
    <w:p w:rsidR="009565A1" w:rsidRPr="00C762E4" w:rsidRDefault="009565A1" w:rsidP="0034239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762E4">
        <w:rPr>
          <w:rFonts w:ascii="Times New Roman" w:hAnsi="Times New Roman" w:cs="Times New Roman"/>
          <w:sz w:val="24"/>
          <w:szCs w:val="24"/>
        </w:rPr>
        <w:t xml:space="preserve">The client must have a limited outside support system that is insufficient or unreliable, or a support system that cannot provide the amount of intensity of services required. </w:t>
      </w:r>
    </w:p>
    <w:p w:rsidR="009565A1" w:rsidRPr="00C762E4" w:rsidRDefault="009565A1" w:rsidP="00342398">
      <w:pPr>
        <w:pStyle w:val="ListParagraph"/>
        <w:ind w:left="1110"/>
        <w:rPr>
          <w:rFonts w:ascii="Times New Roman" w:hAnsi="Times New Roman" w:cs="Times New Roman"/>
          <w:sz w:val="24"/>
          <w:szCs w:val="24"/>
        </w:rPr>
      </w:pPr>
    </w:p>
    <w:p w:rsidR="00F970C4" w:rsidRPr="00C762E4" w:rsidRDefault="00F970C4" w:rsidP="00342398">
      <w:pPr>
        <w:pStyle w:val="ListParagraph"/>
        <w:numPr>
          <w:ilvl w:val="0"/>
          <w:numId w:val="2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C762E4">
        <w:rPr>
          <w:rFonts w:ascii="Times New Roman" w:hAnsi="Times New Roman" w:cs="Times New Roman"/>
          <w:sz w:val="24"/>
          <w:szCs w:val="24"/>
        </w:rPr>
        <w:t>Unit of Service</w:t>
      </w:r>
    </w:p>
    <w:p w:rsidR="00F970C4" w:rsidRPr="00C762E4" w:rsidRDefault="00F970C4" w:rsidP="00342398">
      <w:pPr>
        <w:pStyle w:val="ListParagraph"/>
        <w:ind w:left="750"/>
        <w:rPr>
          <w:rFonts w:ascii="Times New Roman" w:hAnsi="Times New Roman" w:cs="Times New Roman"/>
          <w:sz w:val="24"/>
          <w:szCs w:val="24"/>
        </w:rPr>
      </w:pPr>
    </w:p>
    <w:p w:rsidR="00F970C4" w:rsidRPr="00C762E4" w:rsidRDefault="00F970C4" w:rsidP="0034239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762E4">
        <w:rPr>
          <w:rFonts w:ascii="Times New Roman" w:hAnsi="Times New Roman" w:cs="Times New Roman"/>
          <w:sz w:val="24"/>
          <w:szCs w:val="24"/>
        </w:rPr>
        <w:t xml:space="preserve">A unit of service is one (1) hour of direct service delivery. Units may be recorded in 15 minute increments. </w:t>
      </w:r>
    </w:p>
    <w:p w:rsidR="00F970C4" w:rsidRPr="00C762E4" w:rsidRDefault="00F970C4" w:rsidP="0034239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762E4">
        <w:rPr>
          <w:rFonts w:ascii="Times New Roman" w:hAnsi="Times New Roman" w:cs="Times New Roman"/>
          <w:sz w:val="24"/>
          <w:szCs w:val="24"/>
        </w:rPr>
        <w:t>The unit rate shall include administrative costs including supervision, travel, training and documentation time.</w:t>
      </w:r>
    </w:p>
    <w:p w:rsidR="00F970C4" w:rsidRPr="00C762E4" w:rsidRDefault="00F970C4" w:rsidP="0034239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762E4">
        <w:rPr>
          <w:rFonts w:ascii="Times New Roman" w:hAnsi="Times New Roman" w:cs="Times New Roman"/>
          <w:sz w:val="24"/>
          <w:szCs w:val="24"/>
        </w:rPr>
        <w:t>Units will not be allowed for general administrative or organizational activities, such as staff meetings, report preparation, etc.</w:t>
      </w:r>
    </w:p>
    <w:p w:rsidR="00F970C4" w:rsidRPr="00C762E4" w:rsidRDefault="00F970C4" w:rsidP="00F970C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970C4" w:rsidRDefault="00F970C4" w:rsidP="00342398"/>
    <w:p w:rsidR="00FB1B29" w:rsidRDefault="00FB1B29" w:rsidP="00342398"/>
    <w:p w:rsidR="00FB1B29" w:rsidRDefault="00FB1B29" w:rsidP="00342398"/>
    <w:p w:rsidR="00FB1B29" w:rsidRDefault="00FB1B29" w:rsidP="00342398"/>
    <w:p w:rsidR="00FB1B29" w:rsidRDefault="00FB1B29" w:rsidP="00342398"/>
    <w:p w:rsidR="00FB1B29" w:rsidRDefault="00FB1B29" w:rsidP="00342398"/>
    <w:p w:rsidR="00FB1B29" w:rsidRDefault="00FB1B29" w:rsidP="00342398"/>
    <w:p w:rsidR="00FB1B29" w:rsidRDefault="00FB1B29" w:rsidP="00342398"/>
    <w:p w:rsidR="00FB1B29" w:rsidRPr="00342398" w:rsidRDefault="00FB1B29" w:rsidP="00342398">
      <w:r>
        <w:t>January 2020</w:t>
      </w:r>
    </w:p>
    <w:sectPr w:rsidR="00FB1B29" w:rsidRPr="00342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3CB8"/>
    <w:multiLevelType w:val="hybridMultilevel"/>
    <w:tmpl w:val="3202BED2"/>
    <w:lvl w:ilvl="0" w:tplc="C8BC73A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AB147B9"/>
    <w:multiLevelType w:val="hybridMultilevel"/>
    <w:tmpl w:val="58A8BA60"/>
    <w:lvl w:ilvl="0" w:tplc="AE0807B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1E3658C"/>
    <w:multiLevelType w:val="hybridMultilevel"/>
    <w:tmpl w:val="87EA85F6"/>
    <w:lvl w:ilvl="0" w:tplc="AEB25B36">
      <w:start w:val="1"/>
      <w:numFmt w:val="decimal"/>
      <w:lvlText w:val="%1."/>
      <w:lvlJc w:val="left"/>
      <w:pPr>
        <w:ind w:left="11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3">
    <w:nsid w:val="148E43D8"/>
    <w:multiLevelType w:val="hybridMultilevel"/>
    <w:tmpl w:val="381ACAB8"/>
    <w:lvl w:ilvl="0" w:tplc="2E24889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26897F9B"/>
    <w:multiLevelType w:val="hybridMultilevel"/>
    <w:tmpl w:val="60F044CE"/>
    <w:lvl w:ilvl="0" w:tplc="542EF74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33AF7C8D"/>
    <w:multiLevelType w:val="hybridMultilevel"/>
    <w:tmpl w:val="9140E624"/>
    <w:lvl w:ilvl="0" w:tplc="E7EC0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9139E2"/>
    <w:multiLevelType w:val="hybridMultilevel"/>
    <w:tmpl w:val="0BCE58C2"/>
    <w:lvl w:ilvl="0" w:tplc="7A686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B27C42"/>
    <w:multiLevelType w:val="hybridMultilevel"/>
    <w:tmpl w:val="01CE86AC"/>
    <w:lvl w:ilvl="0" w:tplc="76401A2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5EB6417C"/>
    <w:multiLevelType w:val="hybridMultilevel"/>
    <w:tmpl w:val="C81C8684"/>
    <w:lvl w:ilvl="0" w:tplc="1D1634AA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783603"/>
    <w:multiLevelType w:val="multilevel"/>
    <w:tmpl w:val="3768EBF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724B00AF"/>
    <w:multiLevelType w:val="hybridMultilevel"/>
    <w:tmpl w:val="64F8FAF4"/>
    <w:lvl w:ilvl="0" w:tplc="DC101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10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B40"/>
    <w:rsid w:val="000521B2"/>
    <w:rsid w:val="00115107"/>
    <w:rsid w:val="001445AA"/>
    <w:rsid w:val="001A43CD"/>
    <w:rsid w:val="001B7C0A"/>
    <w:rsid w:val="00342398"/>
    <w:rsid w:val="004F04D0"/>
    <w:rsid w:val="005F344A"/>
    <w:rsid w:val="00646B40"/>
    <w:rsid w:val="006B22DE"/>
    <w:rsid w:val="006B5B25"/>
    <w:rsid w:val="006B683E"/>
    <w:rsid w:val="0079595C"/>
    <w:rsid w:val="00860DDC"/>
    <w:rsid w:val="008638F4"/>
    <w:rsid w:val="008F4B31"/>
    <w:rsid w:val="009565A1"/>
    <w:rsid w:val="00977820"/>
    <w:rsid w:val="009C530F"/>
    <w:rsid w:val="009F4197"/>
    <w:rsid w:val="00A826AB"/>
    <w:rsid w:val="00AD7CEB"/>
    <w:rsid w:val="00C01CF2"/>
    <w:rsid w:val="00C762E4"/>
    <w:rsid w:val="00CF7BDA"/>
    <w:rsid w:val="00E44544"/>
    <w:rsid w:val="00EF2701"/>
    <w:rsid w:val="00F02C00"/>
    <w:rsid w:val="00F970C4"/>
    <w:rsid w:val="00FB1B29"/>
    <w:rsid w:val="00FD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B4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445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5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5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5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5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5A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445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B4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445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5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5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5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5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5A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445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FA7B4-F79E-46AC-9092-AEAC516A1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Ohio Area Agency on Aging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Pritchard, Rod</dc:creator>
  <cp:lastModifiedBy>Marchan, Jackie</cp:lastModifiedBy>
  <cp:revision>3</cp:revision>
  <dcterms:created xsi:type="dcterms:W3CDTF">2020-01-10T16:01:00Z</dcterms:created>
  <dcterms:modified xsi:type="dcterms:W3CDTF">2020-01-10T16:01:00Z</dcterms:modified>
</cp:coreProperties>
</file>